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14ABD" w14:textId="77777777" w:rsidR="00A91623" w:rsidRPr="00C84810" w:rsidRDefault="00A91623">
      <w:pPr>
        <w:rPr>
          <w:sz w:val="28"/>
          <w:szCs w:val="28"/>
        </w:rPr>
      </w:pPr>
    </w:p>
    <w:p w14:paraId="73EBEF47" w14:textId="77777777" w:rsidR="00C84810" w:rsidRPr="00C84810" w:rsidRDefault="00C84810" w:rsidP="00C84810">
      <w:pPr>
        <w:spacing w:after="0" w:line="252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bCs/>
          <w:noProof/>
          <w:sz w:val="28"/>
          <w:szCs w:val="28"/>
          <w:lang w:eastAsia="ru-RU"/>
        </w:rPr>
        <w:t>ПРОЕКТ</w:t>
      </w:r>
    </w:p>
    <w:p w14:paraId="0848C3B0" w14:textId="77777777" w:rsid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7B8372D0" w14:textId="77777777" w:rsid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3D476889" w14:textId="6A87EC5C" w:rsidR="00C84810" w:rsidRP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СОВЕТ ДЕПУТАТОВ</w:t>
      </w:r>
    </w:p>
    <w:p w14:paraId="77821F6A" w14:textId="77777777" w:rsidR="00C84810" w:rsidRP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МУНИЦИПАЛЬНОГО ОКРУГА </w:t>
      </w:r>
    </w:p>
    <w:p w14:paraId="55FC28EE" w14:textId="77777777" w:rsidR="00C84810" w:rsidRP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ХОРОШЕВО-МНЕВНИКИ </w:t>
      </w:r>
    </w:p>
    <w:p w14:paraId="45BB2361" w14:textId="77777777" w:rsidR="00C84810" w:rsidRPr="00C84810" w:rsidRDefault="00C84810" w:rsidP="00C84810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 городе Москве</w:t>
      </w:r>
    </w:p>
    <w:p w14:paraId="37490FD0" w14:textId="77777777" w:rsidR="00C84810" w:rsidRPr="00C84810" w:rsidRDefault="00C84810" w:rsidP="00C848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08F074A9" w14:textId="77777777" w:rsidR="00C84810" w:rsidRPr="00C84810" w:rsidRDefault="00C84810" w:rsidP="00C848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481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14:paraId="0BB81F8F" w14:textId="77777777" w:rsidR="00C84810" w:rsidRPr="00C84810" w:rsidRDefault="00C84810" w:rsidP="00C848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F7237" w14:textId="6F4970BB" w:rsidR="00C84810" w:rsidRPr="00C84810" w:rsidRDefault="00C84810" w:rsidP="00C848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48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08 сентября</w:t>
      </w:r>
      <w:r w:rsidRPr="00C848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 года № ______</w:t>
      </w:r>
    </w:p>
    <w:p w14:paraId="0EF32647" w14:textId="77777777" w:rsidR="00A91623" w:rsidRPr="00A91623" w:rsidRDefault="00A91623" w:rsidP="00A9162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</w:tblGrid>
      <w:tr w:rsidR="00A91623" w:rsidRPr="00A91623" w14:paraId="386F4B00" w14:textId="77777777" w:rsidTr="00CA0D48">
        <w:tc>
          <w:tcPr>
            <w:tcW w:w="4644" w:type="dxa"/>
          </w:tcPr>
          <w:p w14:paraId="48C49404" w14:textId="1E5A2C7C" w:rsidR="00A91623" w:rsidRPr="00A91623" w:rsidRDefault="00A91623" w:rsidP="00A91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bookmarkStart w:id="0" w:name="_Hlk189481959"/>
            <w:bookmarkStart w:id="1" w:name="_Hlk183773521"/>
            <w:r w:rsidRPr="00A9162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Об утверждении структуры администрации внутригородского муниципального образования - муниципального округа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Хорошево-Мневники</w:t>
            </w:r>
            <w:r w:rsidRPr="00A91623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в городе Москве</w:t>
            </w:r>
            <w:bookmarkEnd w:id="0"/>
          </w:p>
        </w:tc>
      </w:tr>
      <w:bookmarkEnd w:id="1"/>
    </w:tbl>
    <w:p w14:paraId="209D07E8" w14:textId="77777777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3451F01" w14:textId="60F1D5AC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88" w:lineRule="auto"/>
        <w:ind w:firstLine="720"/>
        <w:jc w:val="both"/>
        <w:rPr>
          <w:rFonts w:ascii="Arial" w:eastAsia="Times New Roman" w:hAnsi="Arial" w:cs="Arial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соответствии со статьей 16 Закона города Москвы от 06.11.2002 №56 «Об организации органов местного самоуправления в городе Москве», статьей 15 Устава </w:t>
      </w:r>
      <w:r w:rsidR="00C372C1" w:rsidRPr="00C372C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внутригородского муниципального образования</w:t>
      </w:r>
      <w:r w:rsidR="00C8481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- </w:t>
      </w:r>
      <w:r w:rsidR="00C372C1" w:rsidRPr="00C372C1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муниципального округа Хорошево-Мневники в городе Москве</w:t>
      </w:r>
      <w:r w:rsidR="002F7E40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»</w:t>
      </w:r>
      <w:r w:rsidRPr="00A91623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>,</w:t>
      </w:r>
    </w:p>
    <w:p w14:paraId="051DFD75" w14:textId="77777777" w:rsidR="002F7E40" w:rsidRDefault="002F7E40" w:rsidP="002F7E40">
      <w:pPr>
        <w:widowControl w:val="0"/>
        <w:autoSpaceDE w:val="0"/>
        <w:autoSpaceDN w:val="0"/>
        <w:adjustRightInd w:val="0"/>
        <w:spacing w:after="120" w:line="240" w:lineRule="auto"/>
        <w:ind w:left="283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4DC34D64" w14:textId="3D41170C" w:rsidR="00A91623" w:rsidRDefault="002F7E40" w:rsidP="002F7E40">
      <w:pPr>
        <w:widowControl w:val="0"/>
        <w:autoSpaceDE w:val="0"/>
        <w:autoSpaceDN w:val="0"/>
        <w:adjustRightInd w:val="0"/>
        <w:spacing w:after="120" w:line="240" w:lineRule="auto"/>
        <w:ind w:left="283" w:firstLine="70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b/>
          <w:kern w:val="0"/>
          <w:sz w:val="28"/>
          <w:szCs w:val="28"/>
          <w:shd w:val="clear" w:color="auto" w:fill="FFFFFF"/>
          <w:lang w:eastAsia="ru-RU"/>
          <w14:ligatures w14:val="none"/>
        </w:rPr>
        <w:t>СОВЕТ ДЕПУТАТОВ РЕШИЛ:</w:t>
      </w:r>
    </w:p>
    <w:p w14:paraId="587CE1F9" w14:textId="606DADE3" w:rsidR="00A91623" w:rsidRPr="00A91623" w:rsidRDefault="00A91623" w:rsidP="00C8481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88" w:lineRule="auto"/>
        <w:ind w:left="0" w:firstLine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Утвердить структуру администрации внутригородского муниципального образования</w:t>
      </w:r>
      <w:r w:rsidR="00C8481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- </w:t>
      </w:r>
      <w:r w:rsidRPr="00A916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="002F7E4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Хорошево-Мневники</w:t>
      </w:r>
      <w:r w:rsidRPr="00A916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городе Москве (Приложение).</w:t>
      </w:r>
    </w:p>
    <w:p w14:paraId="7455CF72" w14:textId="77777777" w:rsidR="002F7E40" w:rsidRDefault="002F7E40" w:rsidP="00A91623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AA1020" w14:textId="1D5DE384" w:rsidR="00C84810" w:rsidRPr="00C84810" w:rsidRDefault="00C84810" w:rsidP="00C84810">
      <w:pPr>
        <w:pStyle w:val="a7"/>
        <w:numPr>
          <w:ilvl w:val="0"/>
          <w:numId w:val="1"/>
        </w:numPr>
        <w:spacing w:after="0" w:line="240" w:lineRule="auto"/>
        <w:ind w:left="0" w:firstLine="2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4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внутригородского муниципального образования - муниципального округа Хорошево-Мневники в городе Москве www.mun-hormn.mos.ru.</w:t>
      </w:r>
    </w:p>
    <w:p w14:paraId="07396642" w14:textId="77777777" w:rsidR="00C84810" w:rsidRPr="00C84810" w:rsidRDefault="00C84810" w:rsidP="00C84810">
      <w:pPr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14A228" w14:textId="77777777" w:rsidR="00C84810" w:rsidRPr="00C84810" w:rsidRDefault="00C84810" w:rsidP="00C84810">
      <w:pPr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B7EAA" w14:textId="77777777" w:rsidR="00C84810" w:rsidRDefault="00C84810" w:rsidP="00C84810">
      <w:pPr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9DAA80" w14:textId="3C1F7B57" w:rsidR="00C84810" w:rsidRPr="00C84810" w:rsidRDefault="00C84810" w:rsidP="00C84810">
      <w:pPr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4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муниципального</w:t>
      </w:r>
      <w:r w:rsidRPr="00C8481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C84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14:paraId="25A2E5C4" w14:textId="635B2ECE" w:rsidR="00C84810" w:rsidRPr="00C84810" w:rsidRDefault="00C84810" w:rsidP="00C84810">
      <w:pPr>
        <w:spacing w:after="0" w:line="240" w:lineRule="auto"/>
        <w:ind w:left="-425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848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Хорошево-Мневники в городе Москве</w:t>
      </w:r>
      <w:r w:rsidRPr="00C84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84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         М.А. Попков</w:t>
      </w:r>
    </w:p>
    <w:p w14:paraId="0BB965E0" w14:textId="77777777" w:rsidR="002F7E40" w:rsidRDefault="002F7E40" w:rsidP="00C84810">
      <w:pPr>
        <w:widowControl w:val="0"/>
        <w:autoSpaceDE w:val="0"/>
        <w:autoSpaceDN w:val="0"/>
        <w:adjustRightInd w:val="0"/>
        <w:spacing w:after="0" w:line="240" w:lineRule="auto"/>
        <w:ind w:left="5387" w:hanging="538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B9E01C9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CD25F0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2E51032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B0D6A50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AD6DAF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9FAA236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ind w:left="5387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CBE61FF" w14:textId="77777777" w:rsidR="002212A1" w:rsidRDefault="002212A1" w:rsidP="00C848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0779A5" w14:textId="77777777" w:rsidR="00C84810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96F192B" w14:textId="321E9427" w:rsidR="00A91623" w:rsidRPr="00A91623" w:rsidRDefault="00C84810" w:rsidP="00C8481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                                                                                    </w:t>
      </w:r>
      <w:r w:rsidR="00A91623" w:rsidRPr="00A916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</w:t>
      </w:r>
      <w:r w:rsidR="00A91623" w:rsidRPr="00A916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Приложение </w:t>
      </w:r>
    </w:p>
    <w:p w14:paraId="46256D1F" w14:textId="047631EB" w:rsidR="00A91623" w:rsidRPr="00A91623" w:rsidRDefault="00A91623" w:rsidP="00C84810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 решению Совета депутатов внутригородского муниципального образования - муниципального округа </w:t>
      </w:r>
      <w:r w:rsidR="002F7E4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Хорошево-Мневники</w:t>
      </w:r>
      <w:r w:rsidRPr="00A916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городе Москве</w:t>
      </w:r>
    </w:p>
    <w:p w14:paraId="24D82AAF" w14:textId="1D051658" w:rsidR="00A91623" w:rsidRPr="00A91623" w:rsidRDefault="00A91623" w:rsidP="00C84810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от </w:t>
      </w:r>
      <w:r w:rsidR="00C84810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08 сентября 2026 года № _____</w:t>
      </w:r>
    </w:p>
    <w:p w14:paraId="13EA4F0C" w14:textId="77777777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E7402D" w14:textId="77777777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895B665" w14:textId="77777777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831570" w14:textId="77777777" w:rsidR="00A91623" w:rsidRPr="00A91623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91623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Структура</w:t>
      </w:r>
    </w:p>
    <w:p w14:paraId="49DA2DDF" w14:textId="049D3DB5" w:rsidR="00A91623" w:rsidRPr="00B5065E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506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администрации внутригородского муниципального образования - муниципального округа </w:t>
      </w:r>
      <w:r w:rsidR="00F05A58" w:rsidRPr="00B506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Хорошево-Мневники</w:t>
      </w:r>
      <w:r w:rsidRPr="00B5065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в городе Москве</w:t>
      </w:r>
    </w:p>
    <w:p w14:paraId="521EA917" w14:textId="77777777" w:rsidR="00A91623" w:rsidRPr="00B5065E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D49B277" w14:textId="2F81068A" w:rsidR="00A91623" w:rsidRPr="00B5065E" w:rsidRDefault="00A91623" w:rsidP="00A916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3"/>
      </w:tblGrid>
      <w:tr w:rsidR="0042092F" w:rsidRPr="00B5065E" w14:paraId="2BD3B7CB" w14:textId="77777777" w:rsidTr="0042092F">
        <w:trPr>
          <w:trHeight w:val="600"/>
        </w:trPr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DAE" w14:textId="77777777" w:rsidR="0042092F" w:rsidRPr="00B5065E" w:rsidRDefault="0042092F" w:rsidP="00A91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CC879FA" w14:textId="4B4765FE" w:rsidR="0042092F" w:rsidRPr="00B5065E" w:rsidRDefault="0042092F" w:rsidP="00262B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5065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Глава муниципального округа Хорошево-Мневники в городе Москве     1 ед.</w:t>
            </w:r>
          </w:p>
          <w:p w14:paraId="61FC6FFE" w14:textId="77777777" w:rsidR="0042092F" w:rsidRPr="00B5065E" w:rsidRDefault="0042092F" w:rsidP="00A916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F86246F" w14:textId="0D6F5832" w:rsidR="00A91623" w:rsidRPr="00B5065E" w:rsidRDefault="00A91623" w:rsidP="00A91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306DD9" w14:textId="3872561A" w:rsidR="00A91623" w:rsidRPr="00B5065E" w:rsidRDefault="00A91623" w:rsidP="00A916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f1"/>
        <w:tblW w:w="0" w:type="auto"/>
        <w:tblInd w:w="421" w:type="dxa"/>
        <w:tblLook w:val="04A0" w:firstRow="1" w:lastRow="0" w:firstColumn="1" w:lastColumn="0" w:noHBand="0" w:noVBand="1"/>
      </w:tblPr>
      <w:tblGrid>
        <w:gridCol w:w="8363"/>
      </w:tblGrid>
      <w:tr w:rsidR="00B5065E" w:rsidRPr="00B5065E" w14:paraId="43060DFA" w14:textId="77777777" w:rsidTr="005B3BEC">
        <w:trPr>
          <w:trHeight w:val="1089"/>
        </w:trPr>
        <w:tc>
          <w:tcPr>
            <w:tcW w:w="8363" w:type="dxa"/>
          </w:tcPr>
          <w:p w14:paraId="2D39BD72" w14:textId="42293CC5" w:rsidR="006213F5" w:rsidRDefault="00B5065E" w:rsidP="00B50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065E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</w:t>
            </w:r>
            <w:r w:rsidR="006213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3BEC" w:rsidRPr="005B3BEC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Хорошево-Мневники в городе Москве</w:t>
            </w:r>
          </w:p>
          <w:p w14:paraId="385110CB" w14:textId="79FE5618" w:rsidR="00B5065E" w:rsidRPr="00B5065E" w:rsidRDefault="006213F5" w:rsidP="00B506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ед. </w:t>
            </w:r>
          </w:p>
          <w:p w14:paraId="730FDFB5" w14:textId="77777777" w:rsidR="00B5065E" w:rsidRPr="00B5065E" w:rsidRDefault="00B506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2946CF" w14:textId="40CD621C" w:rsidR="00B5065E" w:rsidRPr="00B5065E" w:rsidRDefault="00B5065E">
      <w:r w:rsidRPr="00B5065E">
        <w:t xml:space="preserve">     </w:t>
      </w:r>
    </w:p>
    <w:p w14:paraId="7FA1DAE1" w14:textId="08ADC0BF" w:rsidR="00B5065E" w:rsidRDefault="005B3BEC">
      <w:r w:rsidRPr="00B5065E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D20B05" wp14:editId="31C02292">
                <wp:simplePos x="0" y="0"/>
                <wp:positionH relativeFrom="column">
                  <wp:posOffset>4101465</wp:posOffset>
                </wp:positionH>
                <wp:positionV relativeFrom="paragraph">
                  <wp:posOffset>57150</wp:posOffset>
                </wp:positionV>
                <wp:extent cx="1428750" cy="1057275"/>
                <wp:effectExtent l="0" t="0" r="19050" b="28575"/>
                <wp:wrapSquare wrapText="bothSides"/>
                <wp:docPr id="1181863882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1057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5129E9" w14:textId="4D3D678B" w:rsidR="00B5065E" w:rsidRPr="00B5065E" w:rsidRDefault="00B5065E" w:rsidP="00B50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Экономическая служба </w:t>
                            </w:r>
                          </w:p>
                          <w:p w14:paraId="6803307F" w14:textId="4B536377" w:rsidR="00B5065E" w:rsidRPr="00B5065E" w:rsidRDefault="00B5065E" w:rsidP="00B50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5065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Советник 1 ед.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20B05" id="Прямоугольник 4" o:spid="_x0000_s1026" style="position:absolute;margin-left:322.95pt;margin-top:4.5pt;width:112.5pt;height:8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" fillcolor="white [3201]" strokecolor="black [3200]" strokeweight="1pt">
                <v:textbox>
                  <w:txbxContent>
                    <w:p w14:paraId="435129E9" w14:textId="4D3D678B" w:rsidR="00B5065E" w:rsidRPr="00B5065E" w:rsidRDefault="00B5065E" w:rsidP="00B5065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5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Экономическая служба </w:t>
                      </w:r>
                    </w:p>
                    <w:p w14:paraId="6803307F" w14:textId="4B536377" w:rsidR="00B5065E" w:rsidRPr="00B5065E" w:rsidRDefault="00B5065E" w:rsidP="00B5065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5065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Советник 1 ед.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21E0A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301996" wp14:editId="3224B4E7">
                <wp:simplePos x="0" y="0"/>
                <wp:positionH relativeFrom="page">
                  <wp:posOffset>2847975</wp:posOffset>
                </wp:positionH>
                <wp:positionV relativeFrom="paragraph">
                  <wp:posOffset>33655</wp:posOffset>
                </wp:positionV>
                <wp:extent cx="2162175" cy="1771650"/>
                <wp:effectExtent l="0" t="0" r="28575" b="19050"/>
                <wp:wrapNone/>
                <wp:docPr id="545314698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771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9E0231" w14:textId="342EEA42" w:rsidR="00B5065E" w:rsidRPr="006213F5" w:rsidRDefault="006213F5" w:rsidP="00B50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213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Сектор бухгалтерского учета и отчетности </w:t>
                            </w:r>
                          </w:p>
                          <w:p w14:paraId="7216F5B5" w14:textId="77777777" w:rsidR="005B3BEC" w:rsidRDefault="006213F5" w:rsidP="00B50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213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Главный бухгалтер – заведующий </w:t>
                            </w:r>
                            <w:r w:rsidR="00521E0A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сектором </w:t>
                            </w:r>
                          </w:p>
                          <w:p w14:paraId="01B8E1C3" w14:textId="17CB6CBB" w:rsidR="006213F5" w:rsidRPr="006213F5" w:rsidRDefault="006213F5" w:rsidP="00B506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6213F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1 ед.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01996" id="Прямоугольник 5" o:spid="_x0000_s1027" style="position:absolute;margin-left:224.25pt;margin-top:2.65pt;width:170.25pt;height:139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" fillcolor="white [3201]" strokecolor="black [3200]" strokeweight="1pt">
                <v:textbox>
                  <w:txbxContent>
                    <w:p w14:paraId="3C9E0231" w14:textId="342EEA42" w:rsidR="00B5065E" w:rsidRPr="006213F5" w:rsidRDefault="006213F5" w:rsidP="00B5065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213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Сектор бухгалтерского учета и отчетности </w:t>
                      </w:r>
                    </w:p>
                    <w:p w14:paraId="7216F5B5" w14:textId="77777777" w:rsidR="005B3BEC" w:rsidRDefault="006213F5" w:rsidP="00B5065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213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Главный бухгалтер – заведующий </w:t>
                      </w:r>
                      <w:r w:rsidR="00521E0A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сектором </w:t>
                      </w:r>
                    </w:p>
                    <w:p w14:paraId="01B8E1C3" w14:textId="17CB6CBB" w:rsidR="006213F5" w:rsidRPr="006213F5" w:rsidRDefault="006213F5" w:rsidP="00B5065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6213F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1 ед.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21E0A"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DADBF39" wp14:editId="2490105A">
                <wp:simplePos x="0" y="0"/>
                <wp:positionH relativeFrom="margin">
                  <wp:align>left</wp:align>
                </wp:positionH>
                <wp:positionV relativeFrom="paragraph">
                  <wp:posOffset>34290</wp:posOffset>
                </wp:positionV>
                <wp:extent cx="1657350" cy="12192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51935721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7350" cy="1219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479B04" w14:textId="55558C70" w:rsidR="00DC15C3" w:rsidRPr="00DC15C3" w:rsidRDefault="00DC15C3" w:rsidP="00DC15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C15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Служба по организационным вопросам </w:t>
                            </w:r>
                          </w:p>
                          <w:p w14:paraId="78DF228C" w14:textId="71E0B214" w:rsidR="00DC15C3" w:rsidRPr="00DC15C3" w:rsidRDefault="00DC15C3" w:rsidP="00DC15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C15C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Консультант 2 ед.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DBF39" id="Прямоугольник 8" o:spid="_x0000_s1028" style="position:absolute;margin-left:0;margin-top:2.7pt;width:130.5pt;height:96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" fillcolor="white [3201]" strokecolor="black [3200]" strokeweight="1pt">
                <v:textbox>
                  <w:txbxContent>
                    <w:p w14:paraId="1E479B04" w14:textId="55558C70" w:rsidR="00DC15C3" w:rsidRPr="00DC15C3" w:rsidRDefault="00DC15C3" w:rsidP="00DC15C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C15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Служба по организационным вопросам </w:t>
                      </w:r>
                    </w:p>
                    <w:p w14:paraId="78DF228C" w14:textId="71E0B214" w:rsidR="00DC15C3" w:rsidRPr="00DC15C3" w:rsidRDefault="00DC15C3" w:rsidP="00DC15C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C15C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Консультант 2 ед.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49139135" w14:textId="6EEADD5E" w:rsidR="00521E0A" w:rsidRPr="00B5065E" w:rsidRDefault="00521E0A"/>
    <w:p w14:paraId="4ADB9F93" w14:textId="5985A450" w:rsidR="00DA4D07" w:rsidRDefault="009F6E2E">
      <w:r>
        <w:t xml:space="preserve"> </w:t>
      </w:r>
    </w:p>
    <w:sectPr w:rsidR="00DA4D07" w:rsidSect="00A91623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DD5A" w14:textId="77777777" w:rsidR="003B7D4F" w:rsidRDefault="003B7D4F">
      <w:pPr>
        <w:spacing w:after="0" w:line="240" w:lineRule="auto"/>
      </w:pPr>
      <w:r>
        <w:separator/>
      </w:r>
    </w:p>
  </w:endnote>
  <w:endnote w:type="continuationSeparator" w:id="0">
    <w:p w14:paraId="31AF8318" w14:textId="77777777" w:rsidR="003B7D4F" w:rsidRDefault="003B7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401F7" w14:textId="77777777" w:rsidR="00A91623" w:rsidRDefault="00A91623" w:rsidP="00387C02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FEC0FA3" w14:textId="77777777" w:rsidR="00A91623" w:rsidRDefault="00A91623" w:rsidP="00CB56A7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F5028" w14:textId="77777777" w:rsidR="00A91623" w:rsidRPr="00D85A09" w:rsidRDefault="00A91623" w:rsidP="00CB56A7">
    <w:pPr>
      <w:pStyle w:val="ac"/>
      <w:ind w:right="36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1CE2" w14:textId="77777777" w:rsidR="003B7D4F" w:rsidRDefault="003B7D4F">
      <w:pPr>
        <w:spacing w:after="0" w:line="240" w:lineRule="auto"/>
      </w:pPr>
      <w:r>
        <w:separator/>
      </w:r>
    </w:p>
  </w:footnote>
  <w:footnote w:type="continuationSeparator" w:id="0">
    <w:p w14:paraId="300476C7" w14:textId="77777777" w:rsidR="003B7D4F" w:rsidRDefault="003B7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2E829" w14:textId="77777777" w:rsidR="00A91623" w:rsidRDefault="00A91623" w:rsidP="00557B95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5C14DED" w14:textId="77777777" w:rsidR="00A91623" w:rsidRDefault="00A9162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97FD" w14:textId="77777777" w:rsidR="00A91623" w:rsidRDefault="00A91623" w:rsidP="00557B95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5BC890D0" w14:textId="77777777" w:rsidR="00A91623" w:rsidRDefault="00A91623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839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3452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23"/>
    <w:rsid w:val="001C5289"/>
    <w:rsid w:val="002212A1"/>
    <w:rsid w:val="00262B63"/>
    <w:rsid w:val="002F7E40"/>
    <w:rsid w:val="003A28A6"/>
    <w:rsid w:val="003B7D4F"/>
    <w:rsid w:val="0042092F"/>
    <w:rsid w:val="00521E0A"/>
    <w:rsid w:val="00541242"/>
    <w:rsid w:val="005B3BEC"/>
    <w:rsid w:val="006213F5"/>
    <w:rsid w:val="009B6444"/>
    <w:rsid w:val="009F6E2E"/>
    <w:rsid w:val="00A52A78"/>
    <w:rsid w:val="00A91623"/>
    <w:rsid w:val="00B5065E"/>
    <w:rsid w:val="00BA3DD1"/>
    <w:rsid w:val="00C372C1"/>
    <w:rsid w:val="00C506E7"/>
    <w:rsid w:val="00C84810"/>
    <w:rsid w:val="00DA4D07"/>
    <w:rsid w:val="00DC15C3"/>
    <w:rsid w:val="00EC0882"/>
    <w:rsid w:val="00F05A58"/>
    <w:rsid w:val="00F3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B69AE"/>
  <w15:chartTrackingRefBased/>
  <w15:docId w15:val="{0A6E55A3-366F-4F4B-AC15-EA7C210D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91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1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6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1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16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16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16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16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16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1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1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1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16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16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1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1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1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1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1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91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16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91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916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1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91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916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91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916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9162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rsid w:val="00A916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d">
    <w:name w:val="Нижний колонтитул Знак"/>
    <w:basedOn w:val="a0"/>
    <w:link w:val="ac"/>
    <w:rsid w:val="00A91623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e">
    <w:name w:val="page number"/>
    <w:basedOn w:val="a0"/>
    <w:rsid w:val="00A91623"/>
  </w:style>
  <w:style w:type="paragraph" w:styleId="af">
    <w:name w:val="header"/>
    <w:basedOn w:val="a"/>
    <w:link w:val="af0"/>
    <w:uiPriority w:val="99"/>
    <w:rsid w:val="00A9162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rsid w:val="00A91623"/>
    <w:rPr>
      <w:rFonts w:ascii="Arial" w:eastAsia="Times New Roman" w:hAnsi="Arial" w:cs="Times New Roman"/>
      <w:kern w:val="0"/>
      <w:sz w:val="20"/>
      <w:szCs w:val="20"/>
      <w:lang w:val="x-none" w:eastAsia="x-none"/>
      <w14:ligatures w14:val="none"/>
    </w:rPr>
  </w:style>
  <w:style w:type="table" w:styleId="af1">
    <w:name w:val="Table Grid"/>
    <w:basedOn w:val="a1"/>
    <w:uiPriority w:val="39"/>
    <w:rsid w:val="00B506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caption"/>
    <w:basedOn w:val="a"/>
    <w:next w:val="a"/>
    <w:uiPriority w:val="35"/>
    <w:unhideWhenUsed/>
    <w:qFormat/>
    <w:rsid w:val="00B5065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11</cp:revision>
  <cp:lastPrinted>2026-07-16T14:40:00Z</cp:lastPrinted>
  <dcterms:created xsi:type="dcterms:W3CDTF">2026-07-14T11:18:00Z</dcterms:created>
  <dcterms:modified xsi:type="dcterms:W3CDTF">2026-07-20T10:45:00Z</dcterms:modified>
</cp:coreProperties>
</file>